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56"/>
        <w:gridCol w:w="2378"/>
        <w:gridCol w:w="2125"/>
        <w:gridCol w:w="2397"/>
      </w:tblGrid>
      <w:tr w:rsidR="00A80117" w:rsidRPr="00A150FF" w:rsidTr="00D74D90">
        <w:tc>
          <w:tcPr>
            <w:tcW w:w="1956" w:type="dxa"/>
          </w:tcPr>
          <w:p w:rsidR="00A80117" w:rsidRPr="00A150FF" w:rsidRDefault="00A80117" w:rsidP="00D74D90">
            <w:pPr>
              <w:rPr>
                <w:b/>
                <w:sz w:val="28"/>
                <w:szCs w:val="28"/>
                <w:u w:val="single"/>
              </w:rPr>
            </w:pPr>
            <w:r w:rsidRPr="00A150FF">
              <w:rPr>
                <w:b/>
                <w:sz w:val="28"/>
                <w:szCs w:val="28"/>
                <w:u w:val="single"/>
              </w:rPr>
              <w:t>2012 Ruth Fox Course Planning Committee</w:t>
            </w:r>
          </w:p>
        </w:tc>
        <w:tc>
          <w:tcPr>
            <w:tcW w:w="2378" w:type="dxa"/>
          </w:tcPr>
          <w:p w:rsidR="00A80117" w:rsidRPr="00A150FF" w:rsidRDefault="00A80117" w:rsidP="00D74D90">
            <w:pPr>
              <w:rPr>
                <w:b/>
                <w:sz w:val="28"/>
                <w:szCs w:val="28"/>
                <w:u w:val="single"/>
              </w:rPr>
            </w:pPr>
            <w:r w:rsidRPr="00A150FF">
              <w:rPr>
                <w:b/>
                <w:sz w:val="28"/>
                <w:szCs w:val="28"/>
                <w:u w:val="single"/>
              </w:rPr>
              <w:t>Commercial Interest</w:t>
            </w:r>
          </w:p>
        </w:tc>
        <w:tc>
          <w:tcPr>
            <w:tcW w:w="2125" w:type="dxa"/>
          </w:tcPr>
          <w:p w:rsidR="00A80117" w:rsidRPr="00A150FF" w:rsidRDefault="00A80117" w:rsidP="00D74D90">
            <w:pPr>
              <w:rPr>
                <w:b/>
                <w:sz w:val="28"/>
                <w:szCs w:val="28"/>
                <w:u w:val="single"/>
              </w:rPr>
            </w:pPr>
            <w:r w:rsidRPr="00A150FF">
              <w:rPr>
                <w:b/>
                <w:sz w:val="28"/>
                <w:szCs w:val="28"/>
                <w:u w:val="single"/>
              </w:rPr>
              <w:t>What was received?</w:t>
            </w:r>
          </w:p>
        </w:tc>
        <w:tc>
          <w:tcPr>
            <w:tcW w:w="2397" w:type="dxa"/>
          </w:tcPr>
          <w:p w:rsidR="00A80117" w:rsidRPr="00A150FF" w:rsidRDefault="00A80117" w:rsidP="00D74D90">
            <w:pPr>
              <w:rPr>
                <w:b/>
                <w:sz w:val="28"/>
                <w:szCs w:val="28"/>
                <w:u w:val="single"/>
              </w:rPr>
            </w:pPr>
            <w:r w:rsidRPr="00A150FF">
              <w:rPr>
                <w:b/>
                <w:sz w:val="28"/>
                <w:szCs w:val="28"/>
                <w:u w:val="single"/>
              </w:rPr>
              <w:t>For what role?</w:t>
            </w:r>
          </w:p>
        </w:tc>
      </w:tr>
      <w:tr w:rsidR="00A80117" w:rsidRPr="004048B2" w:rsidTr="00D74D90">
        <w:tc>
          <w:tcPr>
            <w:tcW w:w="1956" w:type="dxa"/>
          </w:tcPr>
          <w:p w:rsidR="00A80117" w:rsidRPr="004048B2" w:rsidRDefault="00A80117" w:rsidP="00D74D90">
            <w:r w:rsidRPr="004048B2">
              <w:t>Margaret Jarvis, MD</w:t>
            </w:r>
          </w:p>
        </w:tc>
        <w:tc>
          <w:tcPr>
            <w:tcW w:w="2378" w:type="dxa"/>
          </w:tcPr>
          <w:p w:rsidR="00A80117" w:rsidRPr="004048B2" w:rsidRDefault="00A80117" w:rsidP="00D74D90">
            <w:r w:rsidRPr="004048B2">
              <w:t>No Disclosures</w:t>
            </w:r>
          </w:p>
        </w:tc>
        <w:tc>
          <w:tcPr>
            <w:tcW w:w="2125" w:type="dxa"/>
          </w:tcPr>
          <w:p w:rsidR="00A80117" w:rsidRPr="004048B2" w:rsidRDefault="00A80117" w:rsidP="00D74D90"/>
        </w:tc>
        <w:tc>
          <w:tcPr>
            <w:tcW w:w="2397" w:type="dxa"/>
          </w:tcPr>
          <w:p w:rsidR="00A80117" w:rsidRPr="004048B2" w:rsidRDefault="00A80117" w:rsidP="00D74D90"/>
        </w:tc>
      </w:tr>
      <w:tr w:rsidR="00A80117" w:rsidRPr="004048B2" w:rsidTr="00D74D90">
        <w:tc>
          <w:tcPr>
            <w:tcW w:w="1956" w:type="dxa"/>
          </w:tcPr>
          <w:p w:rsidR="00A80117" w:rsidRPr="004048B2" w:rsidRDefault="00A80117" w:rsidP="00D74D90">
            <w:r w:rsidRPr="004048B2">
              <w:t>John Tanner, DO</w:t>
            </w:r>
          </w:p>
        </w:tc>
        <w:tc>
          <w:tcPr>
            <w:tcW w:w="2378" w:type="dxa"/>
          </w:tcPr>
          <w:p w:rsidR="00A80117" w:rsidRPr="004048B2" w:rsidRDefault="00A80117" w:rsidP="00D74D90">
            <w:r w:rsidRPr="004048B2">
              <w:t>Reckitt Benckiser</w:t>
            </w:r>
          </w:p>
          <w:p w:rsidR="00A80117" w:rsidRPr="004048B2" w:rsidRDefault="00A80117" w:rsidP="00D74D90">
            <w:r w:rsidRPr="004048B2">
              <w:t>Astra Zeneca</w:t>
            </w:r>
          </w:p>
          <w:p w:rsidR="00A80117" w:rsidRPr="004048B2" w:rsidRDefault="00A80117" w:rsidP="00D74D90">
            <w:r w:rsidRPr="004048B2">
              <w:t>Pfizer</w:t>
            </w:r>
          </w:p>
          <w:p w:rsidR="00A80117" w:rsidRPr="004048B2" w:rsidRDefault="00A80117" w:rsidP="00D74D90">
            <w:proofErr w:type="spellStart"/>
            <w:r w:rsidRPr="004048B2">
              <w:t>Alkermes</w:t>
            </w:r>
            <w:proofErr w:type="spellEnd"/>
          </w:p>
        </w:tc>
        <w:tc>
          <w:tcPr>
            <w:tcW w:w="2125" w:type="dxa"/>
          </w:tcPr>
          <w:p w:rsidR="00A80117" w:rsidRPr="004048B2" w:rsidRDefault="00A80117" w:rsidP="00D74D90">
            <w:r w:rsidRPr="004048B2">
              <w:t>Honorarium</w:t>
            </w:r>
          </w:p>
          <w:p w:rsidR="00A80117" w:rsidRPr="004048B2" w:rsidRDefault="00A80117" w:rsidP="00D74D90">
            <w:r w:rsidRPr="004048B2">
              <w:t>Honorarium</w:t>
            </w:r>
          </w:p>
          <w:p w:rsidR="00A80117" w:rsidRPr="004048B2" w:rsidRDefault="00A80117" w:rsidP="00D74D90">
            <w:r w:rsidRPr="004048B2">
              <w:t>Honorarium</w:t>
            </w:r>
          </w:p>
          <w:p w:rsidR="00A80117" w:rsidRPr="004048B2" w:rsidRDefault="00A80117" w:rsidP="00D74D90">
            <w:r w:rsidRPr="004048B2">
              <w:t>Honorarium</w:t>
            </w:r>
          </w:p>
        </w:tc>
        <w:tc>
          <w:tcPr>
            <w:tcW w:w="2397" w:type="dxa"/>
          </w:tcPr>
          <w:p w:rsidR="00A80117" w:rsidRPr="004048B2" w:rsidRDefault="00A80117" w:rsidP="00D74D90">
            <w:r w:rsidRPr="004048B2">
              <w:t>Speaker</w:t>
            </w:r>
          </w:p>
          <w:p w:rsidR="00A80117" w:rsidRPr="004048B2" w:rsidRDefault="00A80117" w:rsidP="00D74D90">
            <w:r w:rsidRPr="004048B2">
              <w:t>Speaker</w:t>
            </w:r>
          </w:p>
          <w:p w:rsidR="00A80117" w:rsidRPr="004048B2" w:rsidRDefault="00A80117" w:rsidP="00D74D90">
            <w:r w:rsidRPr="004048B2">
              <w:t>Speaker</w:t>
            </w:r>
          </w:p>
          <w:p w:rsidR="00A80117" w:rsidRPr="004048B2" w:rsidRDefault="00A80117" w:rsidP="00D74D90">
            <w:r w:rsidRPr="004048B2">
              <w:t>Speaker</w:t>
            </w:r>
          </w:p>
        </w:tc>
      </w:tr>
      <w:tr w:rsidR="00A80117" w:rsidRPr="004048B2" w:rsidTr="00D74D90">
        <w:tc>
          <w:tcPr>
            <w:tcW w:w="1956" w:type="dxa"/>
          </w:tcPr>
          <w:p w:rsidR="00A80117" w:rsidRPr="004048B2" w:rsidRDefault="00A80117" w:rsidP="00D74D90">
            <w:pPr>
              <w:ind w:right="-900"/>
            </w:pPr>
            <w:r w:rsidRPr="004048B2">
              <w:t>Steven Boles, DO</w:t>
            </w:r>
          </w:p>
          <w:p w:rsidR="00A80117" w:rsidRPr="004048B2" w:rsidRDefault="00A80117" w:rsidP="00D74D90"/>
        </w:tc>
        <w:tc>
          <w:tcPr>
            <w:tcW w:w="2378" w:type="dxa"/>
          </w:tcPr>
          <w:p w:rsidR="00A80117" w:rsidRPr="004048B2" w:rsidRDefault="00A80117" w:rsidP="00D74D90">
            <w:r>
              <w:t>Dominion Labs</w:t>
            </w:r>
          </w:p>
        </w:tc>
        <w:tc>
          <w:tcPr>
            <w:tcW w:w="2125" w:type="dxa"/>
          </w:tcPr>
          <w:p w:rsidR="00A80117" w:rsidRPr="004048B2" w:rsidRDefault="00A80117" w:rsidP="00D74D90">
            <w:r>
              <w:t>Honorarium</w:t>
            </w:r>
          </w:p>
        </w:tc>
        <w:tc>
          <w:tcPr>
            <w:tcW w:w="2397" w:type="dxa"/>
          </w:tcPr>
          <w:p w:rsidR="00A80117" w:rsidRPr="004048B2" w:rsidRDefault="00A80117" w:rsidP="00D74D90">
            <w:r>
              <w:t>Speaker</w:t>
            </w:r>
          </w:p>
        </w:tc>
      </w:tr>
      <w:tr w:rsidR="00A80117" w:rsidRPr="004048B2" w:rsidTr="00D74D90">
        <w:tc>
          <w:tcPr>
            <w:tcW w:w="1956" w:type="dxa"/>
          </w:tcPr>
          <w:p w:rsidR="00A80117" w:rsidRPr="004048B2" w:rsidRDefault="00A80117" w:rsidP="00D74D90">
            <w:pPr>
              <w:ind w:right="-900"/>
              <w:jc w:val="both"/>
            </w:pPr>
            <w:r w:rsidRPr="004048B2">
              <w:t xml:space="preserve">Anthony H. </w:t>
            </w:r>
          </w:p>
          <w:p w:rsidR="00A80117" w:rsidRPr="004048B2" w:rsidRDefault="00A80117" w:rsidP="00D74D90">
            <w:pPr>
              <w:ind w:right="-900"/>
              <w:jc w:val="both"/>
            </w:pPr>
            <w:r w:rsidRPr="004048B2">
              <w:t>Dekker, DO</w:t>
            </w:r>
            <w:r w:rsidRPr="004048B2">
              <w:tab/>
            </w:r>
          </w:p>
          <w:p w:rsidR="00A80117" w:rsidRPr="004048B2" w:rsidRDefault="00A80117" w:rsidP="00D74D90"/>
        </w:tc>
        <w:tc>
          <w:tcPr>
            <w:tcW w:w="2378" w:type="dxa"/>
          </w:tcPr>
          <w:p w:rsidR="00A80117" w:rsidRPr="004048B2" w:rsidRDefault="00A80117" w:rsidP="00D74D90">
            <w:r>
              <w:t>No Disclosures</w:t>
            </w:r>
          </w:p>
        </w:tc>
        <w:tc>
          <w:tcPr>
            <w:tcW w:w="2125" w:type="dxa"/>
          </w:tcPr>
          <w:p w:rsidR="00A80117" w:rsidRPr="004048B2" w:rsidRDefault="00A80117" w:rsidP="00D74D90"/>
        </w:tc>
        <w:tc>
          <w:tcPr>
            <w:tcW w:w="2397" w:type="dxa"/>
          </w:tcPr>
          <w:p w:rsidR="00A80117" w:rsidRPr="004048B2" w:rsidRDefault="00A80117" w:rsidP="00D74D90"/>
        </w:tc>
      </w:tr>
      <w:tr w:rsidR="00A80117" w:rsidRPr="004048B2" w:rsidTr="00D74D90">
        <w:tc>
          <w:tcPr>
            <w:tcW w:w="1956" w:type="dxa"/>
          </w:tcPr>
          <w:p w:rsidR="00A80117" w:rsidRDefault="00A80117" w:rsidP="00D74D90"/>
          <w:p w:rsidR="00A80117" w:rsidRPr="004048B2" w:rsidRDefault="00A80117" w:rsidP="00D74D90">
            <w:r>
              <w:t xml:space="preserve">Bruce A. </w:t>
            </w:r>
            <w:proofErr w:type="spellStart"/>
            <w:r>
              <w:t>Maslack</w:t>
            </w:r>
            <w:proofErr w:type="spellEnd"/>
            <w:r>
              <w:t>, MD</w:t>
            </w:r>
          </w:p>
        </w:tc>
        <w:tc>
          <w:tcPr>
            <w:tcW w:w="2378" w:type="dxa"/>
          </w:tcPr>
          <w:p w:rsidR="00A80117" w:rsidRDefault="00A80117" w:rsidP="00D74D90"/>
          <w:p w:rsidR="00A80117" w:rsidRPr="004048B2" w:rsidRDefault="00A80117" w:rsidP="00D74D90">
            <w:proofErr w:type="spellStart"/>
            <w:r>
              <w:t>Reckit</w:t>
            </w:r>
            <w:proofErr w:type="spellEnd"/>
            <w:r>
              <w:t xml:space="preserve"> Benckiser</w:t>
            </w:r>
          </w:p>
        </w:tc>
        <w:tc>
          <w:tcPr>
            <w:tcW w:w="2125" w:type="dxa"/>
          </w:tcPr>
          <w:p w:rsidR="00A80117" w:rsidRDefault="00A80117" w:rsidP="00D74D90"/>
          <w:p w:rsidR="00A80117" w:rsidRPr="004048B2" w:rsidRDefault="00A80117" w:rsidP="00D74D90">
            <w:r>
              <w:t>Honorarium</w:t>
            </w:r>
          </w:p>
        </w:tc>
        <w:tc>
          <w:tcPr>
            <w:tcW w:w="2397" w:type="dxa"/>
          </w:tcPr>
          <w:p w:rsidR="00A80117" w:rsidRDefault="00A80117" w:rsidP="00D74D90"/>
          <w:p w:rsidR="00A80117" w:rsidRPr="004048B2" w:rsidRDefault="00A80117" w:rsidP="00D74D90">
            <w:r>
              <w:t>Treatment Advocate</w:t>
            </w:r>
          </w:p>
        </w:tc>
      </w:tr>
      <w:tr w:rsidR="00A80117" w:rsidRPr="004048B2" w:rsidTr="00D74D90">
        <w:tc>
          <w:tcPr>
            <w:tcW w:w="1956" w:type="dxa"/>
          </w:tcPr>
          <w:p w:rsidR="00A80117" w:rsidRDefault="00A80117" w:rsidP="00D74D90">
            <w:pPr>
              <w:ind w:right="-900"/>
              <w:jc w:val="both"/>
            </w:pPr>
            <w:r>
              <w:t xml:space="preserve">Charles L. </w:t>
            </w:r>
          </w:p>
          <w:p w:rsidR="00A80117" w:rsidRPr="00890A9A" w:rsidRDefault="00A80117" w:rsidP="00D74D90">
            <w:pPr>
              <w:ind w:right="-900"/>
              <w:jc w:val="both"/>
            </w:pPr>
            <w:r>
              <w:t>Whitfield, MD</w:t>
            </w:r>
          </w:p>
          <w:p w:rsidR="00A80117" w:rsidRPr="004048B2" w:rsidRDefault="00A80117" w:rsidP="00D74D90"/>
        </w:tc>
        <w:tc>
          <w:tcPr>
            <w:tcW w:w="2378" w:type="dxa"/>
          </w:tcPr>
          <w:p w:rsidR="00A80117" w:rsidRPr="004048B2" w:rsidRDefault="00A80117" w:rsidP="00D74D90">
            <w:r>
              <w:t>No Disclosures</w:t>
            </w:r>
          </w:p>
        </w:tc>
        <w:tc>
          <w:tcPr>
            <w:tcW w:w="2125" w:type="dxa"/>
          </w:tcPr>
          <w:p w:rsidR="00A80117" w:rsidRPr="004048B2" w:rsidRDefault="00A80117" w:rsidP="00D74D90"/>
        </w:tc>
        <w:tc>
          <w:tcPr>
            <w:tcW w:w="2397" w:type="dxa"/>
          </w:tcPr>
          <w:p w:rsidR="00A80117" w:rsidRPr="004048B2" w:rsidRDefault="00A80117" w:rsidP="00D74D90"/>
        </w:tc>
      </w:tr>
    </w:tbl>
    <w:p w:rsidR="00F077DA" w:rsidRDefault="00F077DA">
      <w:bookmarkStart w:id="0" w:name="_GoBack"/>
      <w:bookmarkEnd w:id="0"/>
    </w:p>
    <w:sectPr w:rsidR="00F077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17"/>
    <w:rsid w:val="00A80117"/>
    <w:rsid w:val="00F0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11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11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Banafsheh Ahmadi</dc:creator>
  <cp:lastModifiedBy>Banafsheh Ahmadi</cp:lastModifiedBy>
  <cp:revision>1</cp:revision>
  <dcterms:created xsi:type="dcterms:W3CDTF">2012-05-07T13:16:00Z</dcterms:created>
  <dcterms:modified xsi:type="dcterms:W3CDTF">2012-05-07T13:16:00Z</dcterms:modified>
</cp:coreProperties>
</file>